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952CC" w14:textId="77777777" w:rsidR="00B70278" w:rsidRDefault="00B70278" w:rsidP="00C63BA3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915D300" wp14:editId="5AF0BC90">
            <wp:extent cx="975360" cy="975360"/>
            <wp:effectExtent l="0" t="0" r="0" b="0"/>
            <wp:docPr id="2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A3EA3" w14:textId="77777777" w:rsidR="00B70278" w:rsidRDefault="00B70278" w:rsidP="00C63BA3">
      <w:pPr>
        <w:spacing w:after="0" w:line="240" w:lineRule="auto"/>
        <w:jc w:val="center"/>
        <w:rPr>
          <w:rFonts w:ascii="Times New Roman" w:hAnsi="Times New Roman"/>
        </w:rPr>
      </w:pPr>
    </w:p>
    <w:p w14:paraId="5701EDF2" w14:textId="77777777" w:rsidR="00B70278" w:rsidRDefault="00B70278" w:rsidP="00C63BA3">
      <w:pPr>
        <w:spacing w:after="0" w:line="240" w:lineRule="auto"/>
        <w:jc w:val="center"/>
        <w:rPr>
          <w:rFonts w:ascii="Times New Roman" w:hAnsi="Times New Roman"/>
          <w:b/>
          <w:bCs/>
          <w:color w:val="4472C4" w:themeColor="accent1"/>
          <w:sz w:val="28"/>
          <w:szCs w:val="28"/>
        </w:rPr>
      </w:pPr>
      <w:r>
        <w:rPr>
          <w:rFonts w:ascii="Times New Roman" w:hAnsi="Times New Roman"/>
          <w:b/>
          <w:bCs/>
          <w:color w:val="4472C4" w:themeColor="accent1"/>
          <w:sz w:val="28"/>
          <w:szCs w:val="28"/>
        </w:rPr>
        <w:t>SETTIMANE MUSICALI INTERNAZIONALI</w:t>
      </w:r>
      <w:r>
        <w:rPr>
          <w:rFonts w:ascii="Times New Roman" w:hAnsi="Times New Roman"/>
          <w:color w:val="4472C4" w:themeColor="accent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4472C4" w:themeColor="accent1"/>
          <w:sz w:val="28"/>
          <w:szCs w:val="28"/>
        </w:rPr>
        <w:t>2026</w:t>
      </w:r>
    </w:p>
    <w:p w14:paraId="00124B23" w14:textId="77777777" w:rsidR="00B70278" w:rsidRDefault="00B70278" w:rsidP="00C63BA3">
      <w:pPr>
        <w:spacing w:after="0" w:line="240" w:lineRule="auto"/>
        <w:jc w:val="center"/>
        <w:rPr>
          <w:rFonts w:ascii="Times New Roman" w:hAnsi="Times New Roman"/>
          <w:color w:val="4472C4" w:themeColor="accent1"/>
          <w:sz w:val="28"/>
          <w:szCs w:val="28"/>
        </w:rPr>
      </w:pPr>
      <w:r>
        <w:rPr>
          <w:rFonts w:ascii="Times New Roman" w:hAnsi="Times New Roman"/>
          <w:b/>
          <w:bCs/>
          <w:color w:val="4472C4" w:themeColor="accent1"/>
          <w:sz w:val="28"/>
          <w:szCs w:val="28"/>
        </w:rPr>
        <w:t>XII EDIZIONE</w:t>
      </w:r>
    </w:p>
    <w:p w14:paraId="58D9389B" w14:textId="77777777" w:rsidR="00B70278" w:rsidRDefault="00B70278" w:rsidP="00C63BA3">
      <w:pPr>
        <w:spacing w:after="0" w:line="240" w:lineRule="auto"/>
        <w:jc w:val="center"/>
        <w:rPr>
          <w:rFonts w:ascii="Times New Roman" w:hAnsi="Times New Roman"/>
          <w:color w:val="4472C4" w:themeColor="accent1"/>
        </w:rPr>
      </w:pPr>
      <w:r>
        <w:rPr>
          <w:rFonts w:ascii="Times New Roman" w:hAnsi="Times New Roman"/>
          <w:b/>
          <w:bCs/>
          <w:color w:val="4472C4" w:themeColor="accent1"/>
        </w:rPr>
        <w:t> </w:t>
      </w:r>
    </w:p>
    <w:p w14:paraId="5D5418E5" w14:textId="2351D393" w:rsidR="00D76DF4" w:rsidRPr="00D76DF4" w:rsidRDefault="00F76C38" w:rsidP="00D76DF4">
      <w:pPr>
        <w:spacing w:after="0" w:line="240" w:lineRule="auto"/>
        <w:jc w:val="center"/>
        <w:rPr>
          <w:rFonts w:ascii="Times New Roman" w:hAnsi="Times New Roman"/>
          <w:b/>
          <w:bCs/>
          <w:color w:val="4472C4" w:themeColor="accent1"/>
        </w:rPr>
      </w:pPr>
      <w:r>
        <w:rPr>
          <w:rFonts w:ascii="Times New Roman" w:hAnsi="Times New Roman"/>
          <w:b/>
          <w:bCs/>
          <w:color w:val="4472C4" w:themeColor="accent1"/>
        </w:rPr>
        <w:t>Carrosio</w:t>
      </w:r>
      <w:r w:rsidR="00D76DF4" w:rsidRPr="00D76DF4">
        <w:rPr>
          <w:rFonts w:ascii="Times New Roman" w:hAnsi="Times New Roman"/>
          <w:b/>
          <w:bCs/>
          <w:color w:val="4472C4" w:themeColor="accent1"/>
        </w:rPr>
        <w:t xml:space="preserve">, </w:t>
      </w:r>
      <w:r>
        <w:rPr>
          <w:rFonts w:ascii="Times New Roman" w:hAnsi="Times New Roman"/>
          <w:b/>
          <w:bCs/>
          <w:color w:val="4472C4" w:themeColor="accent1"/>
        </w:rPr>
        <w:t>Auditorium Comunale</w:t>
      </w:r>
      <w:r w:rsidR="00D76DF4" w:rsidRPr="00D76DF4">
        <w:rPr>
          <w:rFonts w:ascii="Times New Roman" w:hAnsi="Times New Roman"/>
          <w:b/>
          <w:bCs/>
          <w:color w:val="4472C4" w:themeColor="accent1"/>
        </w:rPr>
        <w:br/>
      </w:r>
      <w:r w:rsidR="00BE391E">
        <w:rPr>
          <w:rFonts w:ascii="Times New Roman" w:hAnsi="Times New Roman"/>
          <w:b/>
          <w:bCs/>
          <w:color w:val="4472C4" w:themeColor="accent1"/>
        </w:rPr>
        <w:t>1</w:t>
      </w:r>
      <w:r>
        <w:rPr>
          <w:rFonts w:ascii="Times New Roman" w:hAnsi="Times New Roman"/>
          <w:b/>
          <w:bCs/>
          <w:color w:val="4472C4" w:themeColor="accent1"/>
        </w:rPr>
        <w:t>7</w:t>
      </w:r>
      <w:r w:rsidR="00D446B5">
        <w:rPr>
          <w:rFonts w:ascii="Times New Roman" w:hAnsi="Times New Roman"/>
          <w:b/>
          <w:bCs/>
          <w:color w:val="4472C4" w:themeColor="accent1"/>
        </w:rPr>
        <w:t xml:space="preserve"> ottobre</w:t>
      </w:r>
      <w:r w:rsidR="00D76DF4" w:rsidRPr="00D76DF4">
        <w:rPr>
          <w:rFonts w:ascii="Times New Roman" w:hAnsi="Times New Roman"/>
          <w:b/>
          <w:bCs/>
          <w:color w:val="4472C4" w:themeColor="accent1"/>
        </w:rPr>
        <w:t xml:space="preserve"> 2026 ore </w:t>
      </w:r>
      <w:r>
        <w:rPr>
          <w:rFonts w:ascii="Times New Roman" w:hAnsi="Times New Roman"/>
          <w:b/>
          <w:bCs/>
          <w:color w:val="4472C4" w:themeColor="accent1"/>
        </w:rPr>
        <w:t>21:00</w:t>
      </w:r>
    </w:p>
    <w:p w14:paraId="60CAA618" w14:textId="77777777" w:rsidR="00B70278" w:rsidRDefault="00B70278" w:rsidP="00C63BA3">
      <w:pPr>
        <w:spacing w:after="0" w:line="240" w:lineRule="auto"/>
        <w:jc w:val="center"/>
        <w:rPr>
          <w:rFonts w:ascii="Times New Roman" w:hAnsi="Times New Roman"/>
        </w:rPr>
      </w:pPr>
    </w:p>
    <w:p w14:paraId="201F010D" w14:textId="367C1520" w:rsidR="0066046F" w:rsidRDefault="00F76C38" w:rsidP="0066046F">
      <w:pPr>
        <w:spacing w:after="0" w:line="240" w:lineRule="auto"/>
        <w:jc w:val="center"/>
        <w:rPr>
          <w:rFonts w:ascii="Times New Roman" w:hAnsi="Times New Roman"/>
          <w:b/>
          <w:bCs/>
          <w:color w:val="EE0000"/>
        </w:rPr>
      </w:pPr>
      <w:r>
        <w:rPr>
          <w:rFonts w:ascii="Times New Roman" w:hAnsi="Times New Roman"/>
          <w:b/>
          <w:bCs/>
          <w:i/>
          <w:iCs/>
          <w:color w:val="EE0000"/>
        </w:rPr>
        <w:t>Premio Clara Wieck Schumann</w:t>
      </w:r>
      <w:r w:rsidR="0066046F" w:rsidRPr="0066046F">
        <w:rPr>
          <w:rFonts w:ascii="Times New Roman" w:hAnsi="Times New Roman"/>
          <w:color w:val="EE0000"/>
        </w:rPr>
        <w:br/>
      </w:r>
      <w:r w:rsidR="00BE391E" w:rsidRPr="00BE391E">
        <w:rPr>
          <w:rFonts w:ascii="Times New Roman" w:hAnsi="Times New Roman"/>
          <w:b/>
          <w:bCs/>
          <w:color w:val="EE0000"/>
        </w:rPr>
        <w:t xml:space="preserve">Duo </w:t>
      </w:r>
      <w:r>
        <w:rPr>
          <w:rFonts w:ascii="Times New Roman" w:hAnsi="Times New Roman"/>
          <w:b/>
          <w:bCs/>
          <w:color w:val="EE0000"/>
        </w:rPr>
        <w:t>Nitti | Pierotti</w:t>
      </w:r>
    </w:p>
    <w:p w14:paraId="5F272F84" w14:textId="60FF2646" w:rsidR="00F559C8" w:rsidRDefault="00F76C38" w:rsidP="00F559C8">
      <w:pPr>
        <w:spacing w:after="0" w:line="240" w:lineRule="auto"/>
        <w:jc w:val="center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  <w:bCs/>
        </w:rPr>
        <w:t>Cosmaola</w:t>
      </w:r>
      <w:proofErr w:type="spellEnd"/>
      <w:r>
        <w:rPr>
          <w:rFonts w:ascii="Times New Roman" w:hAnsi="Times New Roman"/>
          <w:b/>
          <w:bCs/>
        </w:rPr>
        <w:t xml:space="preserve"> Nitti</w:t>
      </w:r>
      <w:r w:rsidR="00F559C8">
        <w:rPr>
          <w:rFonts w:ascii="Times New Roman" w:hAnsi="Times New Roman"/>
        </w:rPr>
        <w:t>, Viol</w:t>
      </w:r>
      <w:r>
        <w:rPr>
          <w:rFonts w:ascii="Times New Roman" w:hAnsi="Times New Roman"/>
        </w:rPr>
        <w:t>oncell</w:t>
      </w:r>
      <w:r w:rsidR="00F559C8">
        <w:rPr>
          <w:rFonts w:ascii="Times New Roman" w:hAnsi="Times New Roman"/>
        </w:rPr>
        <w:t>o</w:t>
      </w:r>
    </w:p>
    <w:p w14:paraId="15BAD9D6" w14:textId="26E7F7B8" w:rsidR="00F559C8" w:rsidRPr="00F559C8" w:rsidRDefault="00F76C38" w:rsidP="00F559C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Giovanni Pierotti</w:t>
      </w:r>
      <w:r w:rsidR="00F559C8">
        <w:rPr>
          <w:rFonts w:ascii="Times New Roman" w:hAnsi="Times New Roman"/>
        </w:rPr>
        <w:t xml:space="preserve">, </w:t>
      </w:r>
      <w:r w:rsidR="00BE391E">
        <w:rPr>
          <w:rFonts w:ascii="Times New Roman" w:hAnsi="Times New Roman"/>
        </w:rPr>
        <w:t>Pianoforte</w:t>
      </w:r>
    </w:p>
    <w:p w14:paraId="1B32C5CA" w14:textId="77777777" w:rsidR="00B70278" w:rsidRDefault="00B70278" w:rsidP="00C63BA3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5CD6ACF0" w14:textId="77777777" w:rsidR="00F76C38" w:rsidRPr="00F76C38" w:rsidRDefault="00F76C38" w:rsidP="00F76C38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F76C38">
        <w:rPr>
          <w:rFonts w:ascii="Times New Roman" w:hAnsi="Times New Roman"/>
        </w:rPr>
        <w:t xml:space="preserve">Sabato </w:t>
      </w:r>
      <w:r w:rsidRPr="00F76C38">
        <w:rPr>
          <w:rFonts w:ascii="Times New Roman" w:hAnsi="Times New Roman"/>
          <w:b/>
          <w:bCs/>
        </w:rPr>
        <w:t>17 ottobre, alle ore 21.00</w:t>
      </w:r>
      <w:r w:rsidRPr="00F76C38">
        <w:rPr>
          <w:rFonts w:ascii="Times New Roman" w:hAnsi="Times New Roman"/>
        </w:rPr>
        <w:t xml:space="preserve">, la rassegna farà tappa a </w:t>
      </w:r>
      <w:r w:rsidRPr="00F76C38">
        <w:rPr>
          <w:rFonts w:ascii="Times New Roman" w:hAnsi="Times New Roman"/>
          <w:b/>
          <w:bCs/>
        </w:rPr>
        <w:t>Carrosio</w:t>
      </w:r>
      <w:r w:rsidRPr="00F76C38">
        <w:rPr>
          <w:rFonts w:ascii="Times New Roman" w:hAnsi="Times New Roman"/>
        </w:rPr>
        <w:t>, presso l’</w:t>
      </w:r>
      <w:r w:rsidRPr="00F76C38">
        <w:rPr>
          <w:rFonts w:ascii="Times New Roman" w:hAnsi="Times New Roman"/>
          <w:b/>
          <w:bCs/>
        </w:rPr>
        <w:t>Auditorium Comunale</w:t>
      </w:r>
      <w:r w:rsidRPr="00F76C38">
        <w:rPr>
          <w:rFonts w:ascii="Times New Roman" w:hAnsi="Times New Roman"/>
        </w:rPr>
        <w:t xml:space="preserve">, con il </w:t>
      </w:r>
      <w:r w:rsidRPr="00F76C38">
        <w:rPr>
          <w:rFonts w:ascii="Times New Roman" w:hAnsi="Times New Roman"/>
          <w:b/>
          <w:bCs/>
        </w:rPr>
        <w:t>concerto premio del Concorso Internazionale Clara Wieck Schumann di Marina di Massa</w:t>
      </w:r>
      <w:r w:rsidRPr="00F76C38">
        <w:rPr>
          <w:rFonts w:ascii="Times New Roman" w:hAnsi="Times New Roman"/>
        </w:rPr>
        <w:t xml:space="preserve">. Protagonisti saranno </w:t>
      </w:r>
      <w:proofErr w:type="spellStart"/>
      <w:r w:rsidRPr="00F76C38">
        <w:rPr>
          <w:rFonts w:ascii="Times New Roman" w:hAnsi="Times New Roman"/>
          <w:b/>
          <w:bCs/>
        </w:rPr>
        <w:t>Cosmaola</w:t>
      </w:r>
      <w:proofErr w:type="spellEnd"/>
      <w:r w:rsidRPr="00F76C38">
        <w:rPr>
          <w:rFonts w:ascii="Times New Roman" w:hAnsi="Times New Roman"/>
          <w:b/>
          <w:bCs/>
        </w:rPr>
        <w:t xml:space="preserve"> Nitti</w:t>
      </w:r>
      <w:r w:rsidRPr="00F76C38">
        <w:rPr>
          <w:rFonts w:ascii="Times New Roman" w:hAnsi="Times New Roman"/>
        </w:rPr>
        <w:t xml:space="preserve"> al violoncello e </w:t>
      </w:r>
      <w:r w:rsidRPr="00F76C38">
        <w:rPr>
          <w:rFonts w:ascii="Times New Roman" w:hAnsi="Times New Roman"/>
          <w:b/>
          <w:bCs/>
        </w:rPr>
        <w:t xml:space="preserve">Giovanni Pierotti </w:t>
      </w:r>
      <w:r w:rsidRPr="00F76C38">
        <w:rPr>
          <w:rFonts w:ascii="Times New Roman" w:hAnsi="Times New Roman"/>
        </w:rPr>
        <w:t xml:space="preserve">al pianoforte, che accompagneranno il pubblico dalla ricchezza del repertorio romantico alle nuove sensibilità del Novecento, attraverso le musiche di </w:t>
      </w:r>
      <w:r w:rsidRPr="00F76C38">
        <w:rPr>
          <w:rFonts w:ascii="Times New Roman" w:hAnsi="Times New Roman"/>
          <w:b/>
          <w:bCs/>
        </w:rPr>
        <w:t>Johannes Brahms</w:t>
      </w:r>
      <w:r w:rsidRPr="00F76C38">
        <w:rPr>
          <w:rFonts w:ascii="Times New Roman" w:hAnsi="Times New Roman"/>
        </w:rPr>
        <w:t xml:space="preserve">, </w:t>
      </w:r>
      <w:r w:rsidRPr="00F76C38">
        <w:rPr>
          <w:rFonts w:ascii="Times New Roman" w:hAnsi="Times New Roman"/>
          <w:b/>
          <w:bCs/>
        </w:rPr>
        <w:t>Claude Debussy</w:t>
      </w:r>
      <w:r w:rsidRPr="00F76C38">
        <w:rPr>
          <w:rFonts w:ascii="Times New Roman" w:hAnsi="Times New Roman"/>
        </w:rPr>
        <w:t xml:space="preserve"> e </w:t>
      </w:r>
      <w:r w:rsidRPr="00F76C38">
        <w:rPr>
          <w:rFonts w:ascii="Times New Roman" w:hAnsi="Times New Roman"/>
          <w:b/>
          <w:bCs/>
        </w:rPr>
        <w:t>Sergei Prokofiev</w:t>
      </w:r>
      <w:r w:rsidRPr="00F76C38">
        <w:rPr>
          <w:rFonts w:ascii="Times New Roman" w:hAnsi="Times New Roman"/>
        </w:rPr>
        <w:t>.</w:t>
      </w:r>
    </w:p>
    <w:p w14:paraId="155C1C96" w14:textId="77777777" w:rsidR="00F76C38" w:rsidRPr="00F76C38" w:rsidRDefault="00F76C38" w:rsidP="00F76C38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32B5581E" w14:textId="398E5BBB" w:rsidR="00F76C38" w:rsidRPr="00F76C38" w:rsidRDefault="00F76C38" w:rsidP="00F76C38">
      <w:pPr>
        <w:spacing w:after="0" w:line="240" w:lineRule="auto"/>
        <w:ind w:firstLine="708"/>
        <w:jc w:val="both"/>
        <w:rPr>
          <w:rFonts w:ascii="Times New Roman" w:hAnsi="Times New Roman"/>
        </w:rPr>
      </w:pPr>
      <w:proofErr w:type="spellStart"/>
      <w:r w:rsidRPr="00F76C38">
        <w:rPr>
          <w:rFonts w:ascii="Times New Roman" w:hAnsi="Times New Roman"/>
          <w:b/>
          <w:bCs/>
        </w:rPr>
        <w:t>Cosmaola</w:t>
      </w:r>
      <w:proofErr w:type="spellEnd"/>
      <w:r w:rsidRPr="00F76C38">
        <w:rPr>
          <w:rFonts w:ascii="Times New Roman" w:hAnsi="Times New Roman"/>
          <w:b/>
          <w:bCs/>
        </w:rPr>
        <w:t xml:space="preserve"> Nitti</w:t>
      </w:r>
      <w:r w:rsidRPr="00F76C38">
        <w:rPr>
          <w:rFonts w:ascii="Times New Roman" w:hAnsi="Times New Roman"/>
        </w:rPr>
        <w:t>, formatasi nei Conservatori di Bari e Cremona, affianca all’attività solistica e cameristica collaborazioni con importanti orchestre ed è stata premiata in concorsi nazionali e internazionali</w:t>
      </w:r>
      <w:r w:rsidRPr="00F76C38">
        <w:rPr>
          <w:rFonts w:ascii="Times New Roman" w:hAnsi="Times New Roman"/>
        </w:rPr>
        <w:t xml:space="preserve">; </w:t>
      </w:r>
      <w:r w:rsidRPr="00F76C38">
        <w:rPr>
          <w:rFonts w:ascii="Times New Roman" w:hAnsi="Times New Roman"/>
        </w:rPr>
        <w:t xml:space="preserve">Ha collaborato con importanti realtà orchestrali, tra cui l’Orchestra Giovanile Italiana, l’Orchestra Sinfonica di Milano e la Filarmonica Toscanini. </w:t>
      </w:r>
      <w:r w:rsidRPr="00F76C38">
        <w:rPr>
          <w:rFonts w:ascii="Times New Roman" w:hAnsi="Times New Roman"/>
          <w:b/>
          <w:bCs/>
        </w:rPr>
        <w:t>Giovanni Pierotti</w:t>
      </w:r>
      <w:r w:rsidRPr="00F76C38">
        <w:rPr>
          <w:rFonts w:ascii="Times New Roman" w:hAnsi="Times New Roman"/>
        </w:rPr>
        <w:t>, allievo di Maurizio Baglini al Conservatorio di Cremona, è vincitore del Concorso Pianistico Steinway per Giovani Talenti 2023 e si è esibito in numerose rassegne, anche a Rai Radio3.</w:t>
      </w:r>
      <w:r w:rsidRPr="00F76C38">
        <w:rPr>
          <w:rFonts w:ascii="Times New Roman" w:hAnsi="Times New Roman"/>
        </w:rPr>
        <w:t xml:space="preserve"> </w:t>
      </w:r>
      <w:r w:rsidRPr="00F76C38">
        <w:rPr>
          <w:rFonts w:ascii="Times New Roman" w:hAnsi="Times New Roman"/>
        </w:rPr>
        <w:t>Ha inoltre inciso la Sonata per pianoforte op. 1 di Alban Berg.</w:t>
      </w:r>
    </w:p>
    <w:p w14:paraId="5D7C6489" w14:textId="77777777" w:rsidR="00F76C38" w:rsidRPr="00F76C38" w:rsidRDefault="00F76C38" w:rsidP="00F76C38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72024412" w14:textId="77777777" w:rsidR="00F76C38" w:rsidRDefault="00F76C38" w:rsidP="00F76C38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F76C38">
        <w:rPr>
          <w:rFonts w:ascii="Times New Roman" w:hAnsi="Times New Roman"/>
        </w:rPr>
        <w:t xml:space="preserve">Il programma metterà a confronto tre modi differenti di intendere l’incontro tra </w:t>
      </w:r>
      <w:r w:rsidRPr="00F76C38">
        <w:rPr>
          <w:rFonts w:ascii="Times New Roman" w:hAnsi="Times New Roman"/>
          <w:b/>
          <w:bCs/>
        </w:rPr>
        <w:t>violoncello e pianoforte</w:t>
      </w:r>
      <w:r w:rsidRPr="00F76C38">
        <w:rPr>
          <w:rFonts w:ascii="Times New Roman" w:hAnsi="Times New Roman"/>
        </w:rPr>
        <w:t>. La voce calda e profonda del violoncello troverà nel pianoforte un interlocutore capace di sostenerne il canto, raccoglierne gli slanci e aprire nuovi spazi espressivi, in un continuo scambio di temi, ritmi e colori.</w:t>
      </w:r>
    </w:p>
    <w:p w14:paraId="4498E2CA" w14:textId="77777777" w:rsidR="00F76C38" w:rsidRPr="00F76C38" w:rsidRDefault="00F76C38" w:rsidP="00F76C38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5BFA6A30" w14:textId="77777777" w:rsidR="00F76C38" w:rsidRPr="00F76C38" w:rsidRDefault="00F76C38" w:rsidP="00F76C38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F76C38">
        <w:rPr>
          <w:rFonts w:ascii="Times New Roman" w:hAnsi="Times New Roman"/>
        </w:rPr>
        <w:t xml:space="preserve">La </w:t>
      </w:r>
      <w:r w:rsidRPr="00F76C38">
        <w:rPr>
          <w:rFonts w:ascii="Times New Roman" w:hAnsi="Times New Roman"/>
          <w:b/>
          <w:bCs/>
        </w:rPr>
        <w:t>Sonata n. 2 op. 99 di Johannes Brahms</w:t>
      </w:r>
      <w:r w:rsidRPr="00F76C38">
        <w:rPr>
          <w:rFonts w:ascii="Times New Roman" w:hAnsi="Times New Roman"/>
        </w:rPr>
        <w:t xml:space="preserve"> aprirà il concerto con una scrittura ampia e appassionata. Violoncello e pianoforte saranno coinvolti in un dialogo serrato, nel quale energia ritmica e intensità del canto si alterneranno a momenti di maggiore raccoglimento. Una pagina che restituisce la forza del linguaggio brahmsiano, capace di unire impeto, profondità e tenerezza.</w:t>
      </w:r>
    </w:p>
    <w:p w14:paraId="30C892D3" w14:textId="77777777" w:rsidR="00F76C38" w:rsidRPr="00F76C38" w:rsidRDefault="00F76C38" w:rsidP="00F76C38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F76C38">
        <w:rPr>
          <w:rFonts w:ascii="Times New Roman" w:hAnsi="Times New Roman"/>
        </w:rPr>
        <w:t xml:space="preserve">La </w:t>
      </w:r>
      <w:r w:rsidRPr="00F76C38">
        <w:rPr>
          <w:rFonts w:ascii="Times New Roman" w:hAnsi="Times New Roman"/>
          <w:b/>
          <w:bCs/>
        </w:rPr>
        <w:t>Sonata L144 di Claude Debussy</w:t>
      </w:r>
      <w:r w:rsidRPr="00F76C38">
        <w:rPr>
          <w:rFonts w:ascii="Times New Roman" w:hAnsi="Times New Roman"/>
        </w:rPr>
        <w:t xml:space="preserve"> introdurrà un universo sonoro più mobile e sfumato. Il discorso musicale procederà attraverso gesti brevi, cambiamenti di atmosfera e raffinati giochi timbrici, lasciando emergere il carattere ora lirico, ora enigmatico dei due strumenti. Il violoncello esplorerà diverse possibilità espressive, mentre il pianoforte contribuirà a disegnare uno spazio di suggestioni e contrasti.</w:t>
      </w:r>
    </w:p>
    <w:p w14:paraId="19B564E6" w14:textId="77777777" w:rsidR="00F76C38" w:rsidRDefault="00F76C38" w:rsidP="00F76C38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F76C38">
        <w:rPr>
          <w:rFonts w:ascii="Times New Roman" w:hAnsi="Times New Roman"/>
        </w:rPr>
        <w:t xml:space="preserve">La </w:t>
      </w:r>
      <w:r w:rsidRPr="00F76C38">
        <w:rPr>
          <w:rFonts w:ascii="Times New Roman" w:hAnsi="Times New Roman"/>
          <w:b/>
          <w:bCs/>
        </w:rPr>
        <w:t>Sonata op. 119 di Sergei Prokofiev</w:t>
      </w:r>
      <w:r w:rsidRPr="00F76C38">
        <w:rPr>
          <w:rFonts w:ascii="Times New Roman" w:hAnsi="Times New Roman"/>
        </w:rPr>
        <w:t xml:space="preserve"> completerà il percorso con una musica nella quale cantabilità, vivacità e incisività ritmica convivono con naturalezza. Alle ampie frasi del violoncello risponderanno gli interventi del pianoforte, dando vita a un racconto che attraversa momenti meditativi, episodi brillanti e slanci di grande energia.</w:t>
      </w:r>
    </w:p>
    <w:p w14:paraId="3A9BC19A" w14:textId="77777777" w:rsidR="00F76C38" w:rsidRPr="00F76C38" w:rsidRDefault="00F76C38" w:rsidP="00F76C38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5EEC8087" w14:textId="77777777" w:rsidR="00F76C38" w:rsidRPr="00F76C38" w:rsidRDefault="00F76C38" w:rsidP="00F76C38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F76C38">
        <w:rPr>
          <w:rFonts w:ascii="Times New Roman" w:hAnsi="Times New Roman"/>
        </w:rPr>
        <w:t xml:space="preserve">Il concerto offrirà così un viaggio tra </w:t>
      </w:r>
      <w:r w:rsidRPr="00F76C38">
        <w:rPr>
          <w:rFonts w:ascii="Times New Roman" w:hAnsi="Times New Roman"/>
          <w:b/>
          <w:bCs/>
        </w:rPr>
        <w:t>passione romantica, raffinatezza timbrica e vitalità novecentesca</w:t>
      </w:r>
      <w:r w:rsidRPr="00F76C38">
        <w:rPr>
          <w:rFonts w:ascii="Times New Roman" w:hAnsi="Times New Roman"/>
        </w:rPr>
        <w:t xml:space="preserve">. A guidare il pubblico saranno </w:t>
      </w:r>
      <w:proofErr w:type="spellStart"/>
      <w:r w:rsidRPr="00F76C38">
        <w:rPr>
          <w:rFonts w:ascii="Times New Roman" w:hAnsi="Times New Roman"/>
          <w:b/>
          <w:bCs/>
        </w:rPr>
        <w:t>Cosmaola</w:t>
      </w:r>
      <w:proofErr w:type="spellEnd"/>
      <w:r w:rsidRPr="00F76C38">
        <w:rPr>
          <w:rFonts w:ascii="Times New Roman" w:hAnsi="Times New Roman"/>
          <w:b/>
          <w:bCs/>
        </w:rPr>
        <w:t xml:space="preserve"> Nitti e Giovanni Pierotti</w:t>
      </w:r>
      <w:r w:rsidRPr="00F76C38">
        <w:rPr>
          <w:rFonts w:ascii="Times New Roman" w:hAnsi="Times New Roman"/>
        </w:rPr>
        <w:t>, chiamati a dare voce alle diverse sfumature di un repertorio che fa dell’ascolto reciproco e del dialogo la propria forza.</w:t>
      </w:r>
    </w:p>
    <w:p w14:paraId="1DAF3A37" w14:textId="22777BD7" w:rsidR="00BE391E" w:rsidRPr="00BE391E" w:rsidRDefault="00BE391E" w:rsidP="00BE391E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24FA9859" w14:textId="1608C50D" w:rsidR="00D446B5" w:rsidRPr="00D446B5" w:rsidRDefault="00D446B5" w:rsidP="00D446B5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3F892720" w14:textId="0ADF4088" w:rsidR="0066046F" w:rsidRPr="0066046F" w:rsidRDefault="0066046F" w:rsidP="0066046F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66046F">
        <w:rPr>
          <w:rFonts w:ascii="Times New Roman" w:hAnsi="Times New Roman"/>
          <w:i/>
          <w:iCs/>
        </w:rPr>
        <w:t>La Rassegna, inserita nel Fondo Nazionale per lo Spettacolo dal Vivo del Ministero della Cultura, è realizzata anche grazie al contributo della Fondazione Cassa di Risparmio di Alessandria e della Fondazione Cassa di Risparmio di Torino.</w:t>
      </w:r>
    </w:p>
    <w:p w14:paraId="279DBCA7" w14:textId="77777777" w:rsidR="00AC05B9" w:rsidRDefault="00AC05B9" w:rsidP="00C63BA3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14:paraId="4C7AF912" w14:textId="77777777" w:rsidR="00E92579" w:rsidRPr="00DD2C14" w:rsidRDefault="00E92579" w:rsidP="00C63BA3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E184001" w14:textId="06A3943F" w:rsidR="00B70278" w:rsidRPr="00B70278" w:rsidRDefault="00B70278" w:rsidP="00C63BA3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</w:rPr>
      </w:pPr>
      <w:r w:rsidRPr="00B70278">
        <w:rPr>
          <w:rFonts w:ascii="Times New Roman" w:hAnsi="Times New Roman"/>
          <w:b/>
          <w:bCs/>
          <w:i/>
          <w:iCs/>
        </w:rPr>
        <w:t>Vi aspettiamo numerosi!</w:t>
      </w:r>
    </w:p>
    <w:p w14:paraId="50B2146A" w14:textId="77777777" w:rsidR="00B70278" w:rsidRDefault="00B70278" w:rsidP="00B70278">
      <w:pPr>
        <w:spacing w:after="0"/>
        <w:rPr>
          <w:rFonts w:ascii="Times New Roman" w:hAnsi="Times New Roman"/>
        </w:rPr>
      </w:pPr>
    </w:p>
    <w:p w14:paraId="65022228" w14:textId="714C08B3" w:rsidR="00F76C38" w:rsidRPr="00F76C38" w:rsidRDefault="00F76C38" w:rsidP="00F76C38">
      <w:pPr>
        <w:spacing w:after="0"/>
        <w:jc w:val="center"/>
        <w:rPr>
          <w:rFonts w:ascii="Times New Roman" w:hAnsi="Times New Roman"/>
        </w:rPr>
      </w:pPr>
      <w:r w:rsidRPr="00F76C38">
        <w:rPr>
          <w:rFonts w:ascii="Times New Roman" w:hAnsi="Times New Roman"/>
        </w:rPr>
        <w:lastRenderedPageBreak/>
        <w:drawing>
          <wp:inline distT="0" distB="0" distL="0" distR="0" wp14:anchorId="27BBA6FE" wp14:editId="152E8566">
            <wp:extent cx="3916680" cy="4897385"/>
            <wp:effectExtent l="0" t="0" r="7620" b="0"/>
            <wp:docPr id="175771008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0695" cy="490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3E754" w14:textId="752CF784" w:rsidR="00BE391E" w:rsidRPr="00BE391E" w:rsidRDefault="00BE391E" w:rsidP="00BE391E">
      <w:pPr>
        <w:spacing w:after="0"/>
        <w:jc w:val="center"/>
        <w:rPr>
          <w:rFonts w:ascii="Times New Roman" w:hAnsi="Times New Roman"/>
        </w:rPr>
      </w:pPr>
    </w:p>
    <w:p w14:paraId="756E3710" w14:textId="0277601A" w:rsidR="00BD67F4" w:rsidRPr="00BD67F4" w:rsidRDefault="00BD67F4" w:rsidP="00BD67F4">
      <w:pPr>
        <w:spacing w:after="0"/>
        <w:jc w:val="center"/>
        <w:rPr>
          <w:rFonts w:ascii="Times New Roman" w:hAnsi="Times New Roman"/>
        </w:rPr>
      </w:pPr>
    </w:p>
    <w:p w14:paraId="00A61AAD" w14:textId="0C5056E7" w:rsidR="00B70278" w:rsidRPr="00E92579" w:rsidRDefault="00B70278" w:rsidP="00B70278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E92579">
        <w:rPr>
          <w:rFonts w:ascii="Times New Roman" w:hAnsi="Times New Roman"/>
          <w:b/>
          <w:bCs/>
        </w:rPr>
        <w:t>Programma</w:t>
      </w:r>
    </w:p>
    <w:p w14:paraId="14FE01E8" w14:textId="77777777" w:rsidR="00E92579" w:rsidRDefault="00E92579" w:rsidP="00F559C8">
      <w:pPr>
        <w:spacing w:after="0" w:line="240" w:lineRule="auto"/>
        <w:jc w:val="center"/>
        <w:rPr>
          <w:rFonts w:ascii="Times New Roman" w:hAnsi="Times New Roman"/>
        </w:rPr>
      </w:pPr>
    </w:p>
    <w:p w14:paraId="19FA698C" w14:textId="77777777" w:rsidR="00F76C38" w:rsidRPr="00F76C38" w:rsidRDefault="00F76C38" w:rsidP="00F76C38">
      <w:pPr>
        <w:spacing w:after="0"/>
        <w:jc w:val="center"/>
        <w:rPr>
          <w:rFonts w:ascii="Times New Roman" w:hAnsi="Times New Roman"/>
          <w:b/>
          <w:bCs/>
        </w:rPr>
      </w:pPr>
      <w:r w:rsidRPr="00F76C38">
        <w:rPr>
          <w:rFonts w:ascii="Times New Roman" w:hAnsi="Times New Roman"/>
          <w:b/>
          <w:bCs/>
        </w:rPr>
        <w:t>Johannes Brahms (1833-1897)</w:t>
      </w:r>
    </w:p>
    <w:p w14:paraId="36AFCD1E" w14:textId="77777777" w:rsidR="00F76C38" w:rsidRPr="00F76C38" w:rsidRDefault="00F76C38" w:rsidP="00F76C38">
      <w:pPr>
        <w:spacing w:after="0"/>
        <w:jc w:val="center"/>
        <w:rPr>
          <w:rFonts w:ascii="Times New Roman" w:hAnsi="Times New Roman"/>
        </w:rPr>
      </w:pPr>
      <w:r w:rsidRPr="00F76C38">
        <w:rPr>
          <w:rFonts w:ascii="Times New Roman" w:hAnsi="Times New Roman"/>
        </w:rPr>
        <w:t>Sonata no.2, Op.99</w:t>
      </w:r>
    </w:p>
    <w:p w14:paraId="115CC6A7" w14:textId="77777777" w:rsidR="00F76C38" w:rsidRPr="00F76C38" w:rsidRDefault="00F76C38" w:rsidP="00F76C38">
      <w:pPr>
        <w:spacing w:after="0"/>
        <w:jc w:val="center"/>
        <w:rPr>
          <w:rFonts w:ascii="Times New Roman" w:hAnsi="Times New Roman"/>
          <w:b/>
          <w:bCs/>
        </w:rPr>
      </w:pPr>
    </w:p>
    <w:p w14:paraId="2F3DA479" w14:textId="77777777" w:rsidR="00F76C38" w:rsidRPr="00F76C38" w:rsidRDefault="00F76C38" w:rsidP="00F76C38">
      <w:pPr>
        <w:spacing w:after="0"/>
        <w:jc w:val="center"/>
        <w:rPr>
          <w:rFonts w:ascii="Times New Roman" w:hAnsi="Times New Roman"/>
          <w:b/>
          <w:bCs/>
        </w:rPr>
      </w:pPr>
      <w:r w:rsidRPr="00F76C38">
        <w:rPr>
          <w:rFonts w:ascii="Times New Roman" w:hAnsi="Times New Roman"/>
          <w:b/>
          <w:bCs/>
        </w:rPr>
        <w:t>Claude Debussy (1862-1918)</w:t>
      </w:r>
    </w:p>
    <w:p w14:paraId="6ADB8B73" w14:textId="77777777" w:rsidR="00F76C38" w:rsidRPr="00F76C38" w:rsidRDefault="00F76C38" w:rsidP="00F76C38">
      <w:pPr>
        <w:spacing w:after="0"/>
        <w:jc w:val="center"/>
        <w:rPr>
          <w:rFonts w:ascii="Times New Roman" w:hAnsi="Times New Roman"/>
        </w:rPr>
      </w:pPr>
      <w:r w:rsidRPr="00F76C38">
        <w:rPr>
          <w:rFonts w:ascii="Times New Roman" w:hAnsi="Times New Roman"/>
        </w:rPr>
        <w:t>Sonata L144</w:t>
      </w:r>
    </w:p>
    <w:p w14:paraId="03819E49" w14:textId="77777777" w:rsidR="00F76C38" w:rsidRPr="00F76C38" w:rsidRDefault="00F76C38" w:rsidP="00F76C38">
      <w:pPr>
        <w:spacing w:after="0"/>
        <w:jc w:val="center"/>
        <w:rPr>
          <w:rFonts w:ascii="Times New Roman" w:hAnsi="Times New Roman"/>
          <w:b/>
          <w:bCs/>
        </w:rPr>
      </w:pPr>
    </w:p>
    <w:p w14:paraId="1EA21264" w14:textId="77777777" w:rsidR="00F76C38" w:rsidRPr="00F76C38" w:rsidRDefault="00F76C38" w:rsidP="00F76C38">
      <w:pPr>
        <w:spacing w:after="0"/>
        <w:jc w:val="center"/>
        <w:rPr>
          <w:rFonts w:ascii="Times New Roman" w:hAnsi="Times New Roman"/>
          <w:b/>
          <w:bCs/>
        </w:rPr>
      </w:pPr>
      <w:r w:rsidRPr="00F76C38">
        <w:rPr>
          <w:rFonts w:ascii="Times New Roman" w:hAnsi="Times New Roman"/>
          <w:b/>
          <w:bCs/>
        </w:rPr>
        <w:t>Sergei Prokofiev (1891-1953)</w:t>
      </w:r>
    </w:p>
    <w:p w14:paraId="04ECD041" w14:textId="4AA83ED3" w:rsidR="00BE391E" w:rsidRPr="00F76C38" w:rsidRDefault="00F76C38" w:rsidP="00F76C38">
      <w:pPr>
        <w:spacing w:after="0"/>
        <w:jc w:val="center"/>
        <w:rPr>
          <w:rFonts w:ascii="Times New Roman" w:hAnsi="Times New Roman"/>
        </w:rPr>
      </w:pPr>
      <w:r w:rsidRPr="00F76C38">
        <w:rPr>
          <w:rFonts w:ascii="Times New Roman" w:hAnsi="Times New Roman"/>
        </w:rPr>
        <w:t>Sonata Op.119</w:t>
      </w:r>
    </w:p>
    <w:p w14:paraId="6A16FB73" w14:textId="77777777" w:rsidR="00BE391E" w:rsidRDefault="00BE391E" w:rsidP="00F76C38">
      <w:pPr>
        <w:spacing w:after="0"/>
        <w:rPr>
          <w:rFonts w:ascii="Times New Roman" w:hAnsi="Times New Roman"/>
          <w:b/>
          <w:bCs/>
        </w:rPr>
      </w:pPr>
    </w:p>
    <w:p w14:paraId="29B6BC4B" w14:textId="77777777" w:rsidR="00F76C38" w:rsidRPr="00BE391E" w:rsidRDefault="00F76C38" w:rsidP="00F76C38">
      <w:pPr>
        <w:spacing w:after="0"/>
        <w:rPr>
          <w:rFonts w:ascii="Times New Roman" w:hAnsi="Times New Roman"/>
          <w:b/>
          <w:bCs/>
        </w:rPr>
      </w:pPr>
    </w:p>
    <w:p w14:paraId="3263EE59" w14:textId="77777777" w:rsidR="00B70278" w:rsidRPr="0066046F" w:rsidRDefault="00B70278" w:rsidP="00F76C38">
      <w:pPr>
        <w:spacing w:after="0"/>
        <w:rPr>
          <w:rFonts w:ascii="Times New Roman" w:hAnsi="Times New Roman"/>
        </w:rPr>
      </w:pPr>
    </w:p>
    <w:p w14:paraId="3C731F3B" w14:textId="77777777" w:rsidR="00B70278" w:rsidRDefault="00B70278" w:rsidP="00B70278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Seguici su:</w:t>
      </w:r>
    </w:p>
    <w:p w14:paraId="2781EEE1" w14:textId="77777777" w:rsidR="00B70278" w:rsidRDefault="00B70278" w:rsidP="00B70278">
      <w:pPr>
        <w:spacing w:after="0"/>
        <w:rPr>
          <w:rFonts w:ascii="Times New Roman" w:hAnsi="Times New Roman"/>
        </w:rPr>
      </w:pPr>
      <w:hyperlink r:id="rId6" w:tgtFrame="_blank" w:history="1">
        <w:r>
          <w:rPr>
            <w:rStyle w:val="Collegamentoipertestuale"/>
            <w:rFonts w:ascii="Times New Roman" w:hAnsi="Times New Roman"/>
            <w:b/>
            <w:bCs/>
          </w:rPr>
          <w:t>www.amcpentagramma.com</w:t>
        </w:r>
      </w:hyperlink>
    </w:p>
    <w:p w14:paraId="3EB5FC6A" w14:textId="77777777" w:rsidR="00B70278" w:rsidRDefault="00B70278" w:rsidP="00B70278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Instagram: </w:t>
      </w:r>
      <w:proofErr w:type="spellStart"/>
      <w:r>
        <w:rPr>
          <w:rFonts w:ascii="Times New Roman" w:hAnsi="Times New Roman"/>
        </w:rPr>
        <w:t>festival_s.</w:t>
      </w:r>
      <w:proofErr w:type="gramStart"/>
      <w:r>
        <w:rPr>
          <w:rFonts w:ascii="Times New Roman" w:hAnsi="Times New Roman"/>
        </w:rPr>
        <w:t>m.i</w:t>
      </w:r>
      <w:proofErr w:type="spellEnd"/>
      <w:proofErr w:type="gramEnd"/>
    </w:p>
    <w:p w14:paraId="66A13DB4" w14:textId="77777777" w:rsidR="00B70278" w:rsidRDefault="00B70278" w:rsidP="00B70278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Instagram: </w:t>
      </w:r>
      <w:proofErr w:type="spellStart"/>
      <w:r>
        <w:rPr>
          <w:rFonts w:ascii="Times New Roman" w:hAnsi="Times New Roman"/>
        </w:rPr>
        <w:t>oltregiogo_pianocompetition</w:t>
      </w:r>
      <w:proofErr w:type="spellEnd"/>
    </w:p>
    <w:p w14:paraId="52C9225E" w14:textId="77777777" w:rsidR="00B70278" w:rsidRDefault="00B70278" w:rsidP="00B70278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Facebook: Associazione </w:t>
      </w:r>
      <w:proofErr w:type="spellStart"/>
      <w:r>
        <w:rPr>
          <w:rFonts w:ascii="Times New Roman" w:hAnsi="Times New Roman"/>
        </w:rPr>
        <w:t>Musica&amp;Cultura</w:t>
      </w:r>
      <w:proofErr w:type="spellEnd"/>
      <w:r>
        <w:rPr>
          <w:rFonts w:ascii="Times New Roman" w:hAnsi="Times New Roman"/>
        </w:rPr>
        <w:t xml:space="preserve"> Pentagramma</w:t>
      </w:r>
    </w:p>
    <w:p w14:paraId="09385348" w14:textId="77777777" w:rsidR="00B70278" w:rsidRDefault="00B70278" w:rsidP="00B70278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YouTube: </w:t>
      </w:r>
      <w:hyperlink r:id="rId7" w:tgtFrame="_blank" w:history="1">
        <w:r>
          <w:rPr>
            <w:rStyle w:val="Collegamentoipertestuale"/>
            <w:rFonts w:ascii="Times New Roman" w:hAnsi="Times New Roman"/>
          </w:rPr>
          <w:t>www.youtube.com/@festival_SMI</w:t>
        </w:r>
      </w:hyperlink>
    </w:p>
    <w:p w14:paraId="50DFB08B" w14:textId="77777777" w:rsidR="00B70278" w:rsidRDefault="00B70278" w:rsidP="00B70278">
      <w:pPr>
        <w:spacing w:after="0"/>
        <w:rPr>
          <w:rFonts w:ascii="Times New Roman" w:hAnsi="Times New Roman"/>
        </w:rPr>
      </w:pPr>
    </w:p>
    <w:p w14:paraId="3084B7F6" w14:textId="77777777" w:rsidR="00B70278" w:rsidRDefault="00B70278" w:rsidP="00B70278">
      <w:pPr>
        <w:spacing w:after="0"/>
        <w:rPr>
          <w:rFonts w:ascii="Times New Roman" w:hAnsi="Times New Roman"/>
          <w:color w:val="EE0000"/>
          <w:u w:val="single"/>
        </w:rPr>
      </w:pPr>
      <w:r>
        <w:rPr>
          <w:rFonts w:ascii="Times New Roman" w:hAnsi="Times New Roman"/>
          <w:color w:val="EE0000"/>
          <w:u w:val="single"/>
        </w:rPr>
        <w:t>Sostieni l’Associazione e le sue attività: Art Bonus -Dona Musica al futuro e recupera il 65% della tua donazione</w:t>
      </w:r>
    </w:p>
    <w:p w14:paraId="53341F3F" w14:textId="4EF45FF4" w:rsidR="004E089D" w:rsidRPr="00B70278" w:rsidRDefault="00B70278" w:rsidP="00BD67F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Visita la pagina “Art Bonus” sul sito </w:t>
      </w:r>
      <w:hyperlink r:id="rId8" w:tgtFrame="_blank" w:history="1">
        <w:r>
          <w:rPr>
            <w:rStyle w:val="Collegamentoipertestuale"/>
            <w:rFonts w:ascii="Times New Roman" w:hAnsi="Times New Roman"/>
            <w:b/>
            <w:bCs/>
          </w:rPr>
          <w:t>www.amcpentagramma.com</w:t>
        </w:r>
      </w:hyperlink>
    </w:p>
    <w:sectPr w:rsidR="004E089D" w:rsidRPr="00B70278" w:rsidSect="00B70278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278"/>
    <w:rsid w:val="00044BF4"/>
    <w:rsid w:val="00247112"/>
    <w:rsid w:val="002C4C29"/>
    <w:rsid w:val="002E54EE"/>
    <w:rsid w:val="00372D72"/>
    <w:rsid w:val="00396F54"/>
    <w:rsid w:val="004E089D"/>
    <w:rsid w:val="0066046F"/>
    <w:rsid w:val="00897271"/>
    <w:rsid w:val="0098796E"/>
    <w:rsid w:val="00A22A6D"/>
    <w:rsid w:val="00A60CA1"/>
    <w:rsid w:val="00AC05B9"/>
    <w:rsid w:val="00B53EE9"/>
    <w:rsid w:val="00B70278"/>
    <w:rsid w:val="00B71A03"/>
    <w:rsid w:val="00BD67F4"/>
    <w:rsid w:val="00BE23E6"/>
    <w:rsid w:val="00BE391E"/>
    <w:rsid w:val="00C63BA3"/>
    <w:rsid w:val="00D446B5"/>
    <w:rsid w:val="00D76DF4"/>
    <w:rsid w:val="00DD2C14"/>
    <w:rsid w:val="00E822DA"/>
    <w:rsid w:val="00E87F27"/>
    <w:rsid w:val="00E92579"/>
    <w:rsid w:val="00F559C8"/>
    <w:rsid w:val="00F76C38"/>
    <w:rsid w:val="00FB75DB"/>
    <w:rsid w:val="00FC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778BF"/>
  <w15:chartTrackingRefBased/>
  <w15:docId w15:val="{795FC4F4-D037-4AB0-BA0D-BFB6178D2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0278"/>
    <w:pPr>
      <w:spacing w:line="256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702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02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02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02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02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02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02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02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02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02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02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02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027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027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027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027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027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027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02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70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02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0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02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027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027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7027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02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027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0278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B70278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F76C3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cpentagramma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youtube.com/@festival_SM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mcpentagramma.com/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FARAGLI</dc:creator>
  <cp:keywords/>
  <dc:description/>
  <cp:lastModifiedBy>Gianluca FARAGLI</cp:lastModifiedBy>
  <cp:revision>2</cp:revision>
  <dcterms:created xsi:type="dcterms:W3CDTF">2026-10-13T14:39:00Z</dcterms:created>
  <dcterms:modified xsi:type="dcterms:W3CDTF">2026-10-13T14:39:00Z</dcterms:modified>
</cp:coreProperties>
</file>